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33F" w:rsidRPr="00611F41" w:rsidRDefault="00611F41" w:rsidP="00611F4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11F41">
        <w:rPr>
          <w:rFonts w:ascii="Times New Roman" w:hAnsi="Times New Roman" w:cs="Times New Roman"/>
          <w:b/>
          <w:sz w:val="36"/>
          <w:szCs w:val="36"/>
        </w:rPr>
        <w:t>ПАМЯТКА-ОБРАЩЕНИЕ</w:t>
      </w:r>
    </w:p>
    <w:p w:rsidR="00611F41" w:rsidRPr="00611F41" w:rsidRDefault="00611F41" w:rsidP="00611F41">
      <w:pPr>
        <w:jc w:val="center"/>
        <w:rPr>
          <w:rFonts w:ascii="Times New Roman" w:hAnsi="Times New Roman" w:cs="Times New Roman"/>
          <w:sz w:val="36"/>
          <w:szCs w:val="36"/>
        </w:rPr>
      </w:pPr>
      <w:r w:rsidRPr="00611F41">
        <w:rPr>
          <w:rFonts w:ascii="Times New Roman" w:hAnsi="Times New Roman" w:cs="Times New Roman"/>
          <w:sz w:val="36"/>
          <w:szCs w:val="36"/>
        </w:rPr>
        <w:t>к гражданам по профилактике преступлений, связанных с мошенничеством</w:t>
      </w:r>
    </w:p>
    <w:p w:rsidR="00611F41" w:rsidRPr="00611F41" w:rsidRDefault="00611F41" w:rsidP="00611F41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611F41">
        <w:rPr>
          <w:rFonts w:ascii="Times New Roman" w:hAnsi="Times New Roman" w:cs="Times New Roman"/>
          <w:sz w:val="36"/>
          <w:szCs w:val="36"/>
        </w:rPr>
        <w:t xml:space="preserve">«Уважаемые граждане! На территории Ростовской области и территории </w:t>
      </w:r>
      <w:proofErr w:type="spellStart"/>
      <w:r w:rsidRPr="00611F41">
        <w:rPr>
          <w:rFonts w:ascii="Times New Roman" w:hAnsi="Times New Roman" w:cs="Times New Roman"/>
          <w:sz w:val="36"/>
          <w:szCs w:val="36"/>
        </w:rPr>
        <w:t>Мясниковского</w:t>
      </w:r>
      <w:proofErr w:type="spellEnd"/>
      <w:r w:rsidRPr="00611F41">
        <w:rPr>
          <w:rFonts w:ascii="Times New Roman" w:hAnsi="Times New Roman" w:cs="Times New Roman"/>
          <w:sz w:val="36"/>
          <w:szCs w:val="36"/>
        </w:rPr>
        <w:t xml:space="preserve"> района участились случаи мошенничеств, связанных с хищением денежных средств с банковских карт, либо с использованием сети Интернет.</w:t>
      </w:r>
    </w:p>
    <w:p w:rsidR="00611F41" w:rsidRPr="00611F41" w:rsidRDefault="00611F41" w:rsidP="00611F41">
      <w:pPr>
        <w:ind w:firstLine="709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bookmarkStart w:id="0" w:name="_GoBack"/>
      <w:bookmarkEnd w:id="0"/>
      <w:r w:rsidRPr="00611F41">
        <w:rPr>
          <w:rFonts w:ascii="Times New Roman" w:hAnsi="Times New Roman" w:cs="Times New Roman"/>
          <w:b/>
          <w:sz w:val="36"/>
          <w:szCs w:val="36"/>
          <w:u w:val="single"/>
        </w:rPr>
        <w:t>В связи с этим уведомляем:</w:t>
      </w:r>
    </w:p>
    <w:p w:rsidR="00611F41" w:rsidRPr="00611F41" w:rsidRDefault="00611F41" w:rsidP="00611F41">
      <w:pPr>
        <w:jc w:val="both"/>
        <w:rPr>
          <w:rFonts w:ascii="Times New Roman" w:hAnsi="Times New Roman" w:cs="Times New Roman"/>
          <w:sz w:val="36"/>
          <w:szCs w:val="36"/>
        </w:rPr>
      </w:pPr>
      <w:r w:rsidRPr="00611F41">
        <w:rPr>
          <w:rFonts w:ascii="Times New Roman" w:hAnsi="Times New Roman" w:cs="Times New Roman"/>
          <w:sz w:val="36"/>
          <w:szCs w:val="36"/>
        </w:rPr>
        <w:t>- при поступлении телефонных звонков, абоненты которых представляются сотрудниками служб безопасности различных банков, не отвечать;</w:t>
      </w:r>
    </w:p>
    <w:p w:rsidR="00611F41" w:rsidRPr="00611F41" w:rsidRDefault="00611F41" w:rsidP="00611F41">
      <w:pPr>
        <w:jc w:val="both"/>
        <w:rPr>
          <w:rFonts w:ascii="Times New Roman" w:hAnsi="Times New Roman" w:cs="Times New Roman"/>
          <w:sz w:val="36"/>
          <w:szCs w:val="36"/>
        </w:rPr>
      </w:pPr>
      <w:r w:rsidRPr="00611F41">
        <w:rPr>
          <w:rFonts w:ascii="Times New Roman" w:hAnsi="Times New Roman" w:cs="Times New Roman"/>
          <w:sz w:val="36"/>
          <w:szCs w:val="36"/>
        </w:rPr>
        <w:t>- личные данные, номера банковских карт, логины и пароли банковской карты являются индивидуальными, сообщать посторонним лицам нельзя, в том числе и работникам банка;</w:t>
      </w:r>
    </w:p>
    <w:p w:rsidR="00611F41" w:rsidRPr="00611F41" w:rsidRDefault="00611F41" w:rsidP="00611F41">
      <w:pPr>
        <w:jc w:val="both"/>
        <w:rPr>
          <w:rFonts w:ascii="Times New Roman" w:hAnsi="Times New Roman" w:cs="Times New Roman"/>
          <w:sz w:val="36"/>
          <w:szCs w:val="36"/>
        </w:rPr>
      </w:pPr>
      <w:r w:rsidRPr="00611F41">
        <w:rPr>
          <w:rFonts w:ascii="Times New Roman" w:hAnsi="Times New Roman" w:cs="Times New Roman"/>
          <w:sz w:val="36"/>
          <w:szCs w:val="36"/>
        </w:rPr>
        <w:t>- денежные средства на различные счета неизвестных Вам лиц не перечислять;</w:t>
      </w:r>
    </w:p>
    <w:p w:rsidR="00611F41" w:rsidRPr="00611F41" w:rsidRDefault="00611F41" w:rsidP="00611F41">
      <w:pPr>
        <w:jc w:val="both"/>
        <w:rPr>
          <w:rFonts w:ascii="Times New Roman" w:hAnsi="Times New Roman" w:cs="Times New Roman"/>
          <w:sz w:val="36"/>
          <w:szCs w:val="36"/>
        </w:rPr>
      </w:pPr>
      <w:r w:rsidRPr="00611F41">
        <w:rPr>
          <w:rFonts w:ascii="Times New Roman" w:hAnsi="Times New Roman" w:cs="Times New Roman"/>
          <w:sz w:val="36"/>
          <w:szCs w:val="36"/>
        </w:rPr>
        <w:t>- по всем возникающим вопросам обращайтесь лично на «горячие линии» банковских и иных финансовых организаций;</w:t>
      </w:r>
    </w:p>
    <w:p w:rsidR="00611F41" w:rsidRPr="00611F41" w:rsidRDefault="00611F41" w:rsidP="00611F41">
      <w:pPr>
        <w:jc w:val="both"/>
        <w:rPr>
          <w:rFonts w:ascii="Times New Roman" w:hAnsi="Times New Roman" w:cs="Times New Roman"/>
          <w:sz w:val="36"/>
          <w:szCs w:val="36"/>
        </w:rPr>
      </w:pPr>
      <w:r w:rsidRPr="00611F41">
        <w:rPr>
          <w:rFonts w:ascii="Times New Roman" w:hAnsi="Times New Roman" w:cs="Times New Roman"/>
          <w:sz w:val="36"/>
          <w:szCs w:val="36"/>
        </w:rPr>
        <w:t>- при утере банковской карты, либо мобильного телефона с подключенной услугой «Мобильный банк», незамедлительно обращайтесь в контактные центры для блокирования услуг;</w:t>
      </w:r>
    </w:p>
    <w:p w:rsidR="00611F41" w:rsidRPr="00611F41" w:rsidRDefault="00611F41" w:rsidP="00611F41">
      <w:pPr>
        <w:jc w:val="both"/>
        <w:rPr>
          <w:rFonts w:ascii="Times New Roman" w:hAnsi="Times New Roman" w:cs="Times New Roman"/>
          <w:sz w:val="36"/>
          <w:szCs w:val="36"/>
        </w:rPr>
      </w:pPr>
      <w:r w:rsidRPr="00611F41">
        <w:rPr>
          <w:rFonts w:ascii="Times New Roman" w:hAnsi="Times New Roman" w:cs="Times New Roman"/>
          <w:sz w:val="36"/>
          <w:szCs w:val="36"/>
        </w:rPr>
        <w:t>- не участвуйте в сомнительных интернет-конкурсах и розыгрышах.</w:t>
      </w:r>
    </w:p>
    <w:p w:rsidR="00611F41" w:rsidRPr="00611F41" w:rsidRDefault="00611F41" w:rsidP="00611F41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611F41">
        <w:rPr>
          <w:rFonts w:ascii="Times New Roman" w:hAnsi="Times New Roman" w:cs="Times New Roman"/>
          <w:b/>
          <w:sz w:val="36"/>
          <w:szCs w:val="36"/>
        </w:rPr>
        <w:t>Берегите Ваши финансовые средства!»</w:t>
      </w:r>
    </w:p>
    <w:sectPr w:rsidR="00611F41" w:rsidRPr="00611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B8D"/>
    <w:rsid w:val="00611F41"/>
    <w:rsid w:val="00AB633F"/>
    <w:rsid w:val="00C6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351AE"/>
  <w15:chartTrackingRefBased/>
  <w15:docId w15:val="{5C113B37-2863-4834-8B90-1472F5815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920</Characters>
  <Application>Microsoft Office Word</Application>
  <DocSecurity>0</DocSecurity>
  <Lines>7</Lines>
  <Paragraphs>2</Paragraphs>
  <ScaleCrop>false</ScaleCrop>
  <Company>Microsoft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2021-03-15T08:55:00Z</dcterms:created>
  <dcterms:modified xsi:type="dcterms:W3CDTF">2021-03-15T09:05:00Z</dcterms:modified>
</cp:coreProperties>
</file>